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Связные  характеристики: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Для управления тестами используется отладочный UART со следующим характеристиками: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115200 8N1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Признаком конца команды является символ '\n'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i/>
          <w:i/>
          <w:iCs/>
        </w:rPr>
      </w:pPr>
      <w:r>
        <w:rPr>
          <w:i/>
          <w:iCs/>
        </w:rPr>
        <w:t>Описание команд</w:t>
      </w:r>
      <w:r>
        <w:rPr>
          <w:i/>
          <w:iCs/>
        </w:rPr>
        <w:t xml:space="preserve"> тестовой прошивки: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help</w:t>
      </w:r>
      <w:r>
        <w:rPr/>
        <w:t xml:space="preserve"> - описывает все возможные команды</w:t>
      </w:r>
    </w:p>
    <w:p>
      <w:pPr>
        <w:pStyle w:val="Normal"/>
        <w:bidi w:val="0"/>
        <w:jc w:val="start"/>
        <w:rPr/>
      </w:pPr>
      <w:r>
        <w:rPr>
          <w:b/>
          <w:bCs/>
        </w:rPr>
        <w:t>clear</w:t>
      </w:r>
      <w:r>
        <w:rPr/>
        <w:t xml:space="preserve"> - очищает окно консоли</w:t>
      </w:r>
    </w:p>
    <w:p>
      <w:pPr>
        <w:pStyle w:val="Normal"/>
        <w:bidi w:val="0"/>
        <w:jc w:val="start"/>
        <w:rPr/>
      </w:pPr>
      <w:r>
        <w:rPr>
          <w:b/>
          <w:bCs/>
        </w:rPr>
        <w:t>list</w:t>
      </w:r>
      <w:r>
        <w:rPr/>
        <w:t xml:space="preserve"> - выдает список всех возможных команды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test { eeprom | flash | rs | ethernet | oled | seg7 }</w:t>
      </w:r>
      <w:r>
        <w:rPr/>
        <w:t xml:space="preserve"> - запуск теста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Какой тест запускается определяется параметром:</w:t>
      </w:r>
    </w:p>
    <w:p>
      <w:pPr>
        <w:pStyle w:val="Normal"/>
        <w:bidi w:val="0"/>
        <w:jc w:val="start"/>
        <w:rPr/>
      </w:pPr>
      <w:r>
        <w:rPr/>
        <w:t xml:space="preserve">  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eeprom</w:t>
      </w:r>
      <w:r>
        <w:rPr/>
        <w:t xml:space="preserve">    - тест внешней eeprom (m24)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 xml:space="preserve">flash </w:t>
      </w:r>
      <w:r>
        <w:rPr/>
        <w:t xml:space="preserve">    - тест внешней flash (w25q)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rs</w:t>
      </w:r>
      <w:r>
        <w:rPr/>
        <w:t xml:space="preserve">        - тест RS-485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ethernet</w:t>
      </w:r>
      <w:r>
        <w:rPr/>
        <w:t xml:space="preserve">  - тест езернет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 xml:space="preserve">oled </w:t>
      </w:r>
      <w:r>
        <w:rPr/>
        <w:t xml:space="preserve">     - тест SSD1309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seg7</w:t>
      </w:r>
      <w:r>
        <w:rPr/>
        <w:t xml:space="preserve">      - тест TM1638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Ответ на успешное завершение теста будет слово "</w:t>
      </w:r>
      <w:r>
        <w:rPr>
          <w:b/>
          <w:bCs/>
        </w:rPr>
        <w:t>SUCCESS</w:t>
      </w:r>
      <w:r>
        <w:rPr/>
        <w:t>".</w:t>
      </w:r>
    </w:p>
    <w:p>
      <w:pPr>
        <w:pStyle w:val="Normal"/>
        <w:bidi w:val="0"/>
        <w:jc w:val="start"/>
        <w:rPr/>
      </w:pPr>
      <w:r>
        <w:rPr/>
        <w:t>Ответ на провал теста будет слово "</w:t>
      </w:r>
      <w:r>
        <w:rPr>
          <w:b/>
          <w:bCs/>
        </w:rPr>
        <w:t>ERROR</w:t>
      </w:r>
      <w:r>
        <w:rPr/>
        <w:t>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write { sn | mac }</w:t>
      </w:r>
      <w:r>
        <w:rPr/>
        <w:t xml:space="preserve"> - запись заводского параметра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</w:t>
      </w:r>
      <w:r>
        <w:rPr/>
        <w:t>араметр</w:t>
      </w:r>
      <w:r>
        <w:rPr/>
        <w:t>ы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sn {123456789012}</w:t>
      </w:r>
      <w:r>
        <w:rPr/>
        <w:t xml:space="preserve"> - запись заводского номера (12 десятичных цифр)</w:t>
      </w:r>
    </w:p>
    <w:p>
      <w:pPr>
        <w:pStyle w:val="Normal"/>
        <w:bidi w:val="0"/>
        <w:jc w:val="start"/>
        <w:rPr/>
      </w:pPr>
      <w:r>
        <w:rPr>
          <w:b/>
          <w:bCs/>
        </w:rPr>
        <w:tab/>
        <w:t>mac {11-22-33-44-55-66}</w:t>
      </w:r>
      <w:r>
        <w:rPr/>
        <w:t xml:space="preserve"> - запись MAC адреса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Ответ на успешную запись параметра будет слово "</w:t>
      </w:r>
      <w:r>
        <w:rPr>
          <w:b/>
          <w:bCs/>
        </w:rPr>
        <w:t>SUCCESS</w:t>
      </w:r>
      <w:r>
        <w:rPr/>
        <w:t>".</w:t>
      </w:r>
    </w:p>
    <w:p>
      <w:pPr>
        <w:pStyle w:val="Normal"/>
        <w:bidi w:val="0"/>
        <w:jc w:val="start"/>
        <w:rPr/>
      </w:pPr>
      <w:r>
        <w:rPr/>
        <w:t>Ответ на провал записи параметра будет слово "</w:t>
      </w:r>
      <w:r>
        <w:rPr>
          <w:b/>
          <w:bCs/>
        </w:rPr>
        <w:t>ERROR</w:t>
      </w:r>
      <w:r>
        <w:rPr/>
        <w:t>".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read { sn | mac }</w:t>
      </w:r>
      <w:r>
        <w:rPr/>
        <w:t xml:space="preserve"> - чтение заводского параметра </w:t>
      </w:r>
    </w:p>
    <w:p>
      <w:pPr>
        <w:pStyle w:val="Normal"/>
        <w:bidi w:val="0"/>
        <w:jc w:val="start"/>
        <w:rPr/>
      </w:pPr>
      <w:r>
        <w:rPr>
          <w:b/>
          <w:bCs/>
        </w:rPr>
        <w:t>erase { sn | mac }</w:t>
      </w:r>
      <w:r>
        <w:rPr/>
        <w:t xml:space="preserve"> - стирание заводского параметра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</w:t>
      </w:r>
      <w:r>
        <w:rPr/>
        <w:t>араметр</w:t>
      </w:r>
      <w:r>
        <w:rPr/>
        <w:t>ы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</w:r>
      <w:r>
        <w:rPr>
          <w:b/>
          <w:bCs/>
        </w:rPr>
        <w:t>sn</w:t>
      </w:r>
      <w:r>
        <w:rPr/>
        <w:t xml:space="preserve">  - заводской номер </w:t>
      </w:r>
    </w:p>
    <w:p>
      <w:pPr>
        <w:pStyle w:val="Normal"/>
        <w:bidi w:val="0"/>
        <w:jc w:val="start"/>
        <w:rPr/>
      </w:pPr>
      <w:r>
        <w:rPr/>
        <w:tab/>
      </w:r>
      <w:r>
        <w:rPr>
          <w:b/>
          <w:bCs/>
        </w:rPr>
        <w:t>mac</w:t>
      </w:r>
      <w:r>
        <w:rPr/>
        <w:t xml:space="preserve"> - MAC адрес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Ответ на успешное чтение или стирание параметра будет слово "</w:t>
      </w:r>
      <w:r>
        <w:rPr>
          <w:b/>
          <w:bCs/>
        </w:rPr>
        <w:t>SUCCESS</w:t>
      </w:r>
      <w:r>
        <w:rPr/>
        <w:t>".</w:t>
      </w:r>
    </w:p>
    <w:p>
      <w:pPr>
        <w:pStyle w:val="Normal"/>
        <w:bidi w:val="0"/>
        <w:jc w:val="start"/>
        <w:rPr/>
      </w:pPr>
      <w:r>
        <w:rPr/>
        <w:t>Ответ на провал чтения или стирания параметра будет слово "</w:t>
      </w:r>
      <w:r>
        <w:rPr>
          <w:b/>
          <w:bCs/>
        </w:rPr>
        <w:t>ERROR</w:t>
      </w:r>
      <w:r>
        <w:rPr/>
        <w:t>".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LibreOffice/7.6.1.2$Windows_X86_64 LibreOffice_project/f5defcebd022c5bc36bbb79be232cb6926d8f674</Application>
  <AppVersion>15.0000</AppVersion>
  <Pages>1</Pages>
  <Words>197</Words>
  <Characters>1047</Characters>
  <CharactersWithSpaces>1256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2024-11-05T15:21:14Z</dcterms:created>
  <dc:creator/>
  <dc:description/>
  <dc:language>ru-RU</dc:language>
  <cp:lastModifiedBy/>
  <dcterms:modified xsi:type="dcterms:W3CDTF">2024-11-05T15:30:41Z</dcterms:modified>
  <cp:revision>1</cp:revision>
  <dc:subject/>
  <dc:title/>
</cp:coreProperties>
</file>